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pPr w:leftFromText="141" w:rightFromText="141" w:vertAnchor="page" w:horzAnchor="page" w:tblpX="1616" w:tblpY="1228"/>
        <w:tblW w:w="15163" w:type="dxa"/>
        <w:tblLook w:val="04A0" w:firstRow="1" w:lastRow="0" w:firstColumn="1" w:lastColumn="0" w:noHBand="0" w:noVBand="1"/>
      </w:tblPr>
      <w:tblGrid>
        <w:gridCol w:w="1519"/>
        <w:gridCol w:w="1373"/>
        <w:gridCol w:w="1591"/>
        <w:gridCol w:w="1690"/>
        <w:gridCol w:w="1551"/>
        <w:gridCol w:w="2493"/>
        <w:gridCol w:w="2363"/>
        <w:gridCol w:w="2583"/>
      </w:tblGrid>
      <w:tr w:rsidR="001D3B8C" w:rsidTr="00FB329C">
        <w:tc>
          <w:tcPr>
            <w:tcW w:w="1521" w:type="dxa"/>
            <w:shd w:val="clear" w:color="auto" w:fill="2F5496" w:themeFill="accent5" w:themeFillShade="BF"/>
          </w:tcPr>
          <w:p w:rsidR="001D3B8C" w:rsidRPr="0089202C" w:rsidRDefault="001D3B8C" w:rsidP="00FB329C">
            <w:pPr>
              <w:rPr>
                <w:color w:val="FFFFFF" w:themeColor="background1"/>
              </w:rPr>
            </w:pPr>
            <w:bookmarkStart w:id="0" w:name="_GoBack"/>
            <w:bookmarkEnd w:id="0"/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1379" w:type="dxa"/>
            <w:shd w:val="clear" w:color="auto" w:fill="2F5496" w:themeFill="accent5" w:themeFillShade="BF"/>
          </w:tcPr>
          <w:p w:rsidR="001D3B8C" w:rsidRPr="0089202C" w:rsidRDefault="001D3B8C" w:rsidP="00FB329C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1594" w:type="dxa"/>
            <w:shd w:val="clear" w:color="auto" w:fill="2F5496" w:themeFill="accent5" w:themeFillShade="BF"/>
          </w:tcPr>
          <w:p w:rsidR="001D3B8C" w:rsidRPr="0089202C" w:rsidRDefault="001D3B8C" w:rsidP="00FB329C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1692" w:type="dxa"/>
            <w:shd w:val="clear" w:color="auto" w:fill="2F5496" w:themeFill="accent5" w:themeFillShade="BF"/>
          </w:tcPr>
          <w:p w:rsidR="001D3B8C" w:rsidRPr="0089202C" w:rsidRDefault="001D3B8C" w:rsidP="00FB329C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1426" w:type="dxa"/>
            <w:shd w:val="clear" w:color="auto" w:fill="2F5496" w:themeFill="accent5" w:themeFillShade="BF"/>
          </w:tcPr>
          <w:p w:rsidR="001D3B8C" w:rsidRPr="0089202C" w:rsidRDefault="001D3B8C" w:rsidP="00FB329C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2494" w:type="dxa"/>
            <w:shd w:val="clear" w:color="auto" w:fill="2F5496" w:themeFill="accent5" w:themeFillShade="BF"/>
          </w:tcPr>
          <w:p w:rsidR="001D3B8C" w:rsidRPr="0089202C" w:rsidRDefault="001D3B8C" w:rsidP="00FB329C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</w:t>
            </w:r>
            <w:proofErr w:type="spellStart"/>
            <w:r w:rsidRPr="0089202C">
              <w:rPr>
                <w:color w:val="FFFFFF" w:themeColor="background1"/>
              </w:rPr>
              <w:t>esperenziali</w:t>
            </w:r>
            <w:proofErr w:type="spellEnd"/>
          </w:p>
        </w:tc>
        <w:tc>
          <w:tcPr>
            <w:tcW w:w="2393" w:type="dxa"/>
            <w:shd w:val="clear" w:color="auto" w:fill="2F5496" w:themeFill="accent5" w:themeFillShade="BF"/>
          </w:tcPr>
          <w:p w:rsidR="001D3B8C" w:rsidRPr="0089202C" w:rsidRDefault="001D3B8C" w:rsidP="00FB329C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  <w:tc>
          <w:tcPr>
            <w:tcW w:w="2664" w:type="dxa"/>
            <w:shd w:val="clear" w:color="auto" w:fill="2F5496" w:themeFill="accent5" w:themeFillShade="BF"/>
          </w:tcPr>
          <w:p w:rsidR="001D3B8C" w:rsidRPr="0089202C" w:rsidRDefault="001D3B8C" w:rsidP="00FB329C">
            <w:pPr>
              <w:rPr>
                <w:color w:val="FFFFFF" w:themeColor="background1"/>
              </w:rPr>
            </w:pPr>
          </w:p>
        </w:tc>
      </w:tr>
      <w:tr w:rsidR="001D3B8C" w:rsidTr="00FB329C">
        <w:tc>
          <w:tcPr>
            <w:tcW w:w="1521" w:type="dxa"/>
            <w:shd w:val="clear" w:color="auto" w:fill="FFC000"/>
          </w:tcPr>
          <w:p w:rsidR="000538E1" w:rsidRDefault="000538E1" w:rsidP="00FB329C">
            <w:pPr>
              <w:spacing w:after="299" w:line="219" w:lineRule="auto"/>
              <w:ind w:left="-5" w:hanging="10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0538E1" w:rsidRPr="007B7F19" w:rsidRDefault="000538E1" w:rsidP="000538E1">
            <w:pPr>
              <w:autoSpaceDE w:val="0"/>
              <w:autoSpaceDN w:val="0"/>
              <w:adjustRightInd w:val="0"/>
              <w:rPr>
                <w:rFonts w:ascii="EUAlbertina" w:hAnsi="EUAlbertina" w:cs="EUAlbertina"/>
                <w:color w:val="000000"/>
                <w:sz w:val="20"/>
                <w:szCs w:val="20"/>
              </w:rPr>
            </w:pPr>
            <w:r w:rsidRPr="007B7F19">
              <w:rPr>
                <w:rFonts w:ascii="EUAlbertina" w:hAnsi="EUAlbertina" w:cs="EUAlbertina"/>
                <w:b/>
                <w:bCs/>
                <w:color w:val="000000"/>
                <w:sz w:val="20"/>
                <w:szCs w:val="20"/>
              </w:rPr>
              <w:t>Competenza personale, sociale e capacità di imparare a imparare</w:t>
            </w:r>
          </w:p>
          <w:p w:rsidR="000538E1" w:rsidRDefault="000538E1" w:rsidP="000538E1">
            <w:pPr>
              <w:autoSpaceDE w:val="0"/>
              <w:autoSpaceDN w:val="0"/>
              <w:adjustRightInd w:val="0"/>
              <w:rPr>
                <w:rFonts w:ascii="EUAlbertina" w:hAnsi="EUAlbertina" w:cs="EUAlbertina"/>
                <w:color w:val="000000"/>
                <w:sz w:val="19"/>
                <w:szCs w:val="19"/>
              </w:rPr>
            </w:pPr>
          </w:p>
          <w:p w:rsidR="000538E1" w:rsidRPr="000538E1" w:rsidRDefault="000538E1" w:rsidP="000538E1">
            <w:pPr>
              <w:autoSpaceDE w:val="0"/>
              <w:autoSpaceDN w:val="0"/>
              <w:adjustRightInd w:val="0"/>
              <w:rPr>
                <w:rFonts w:ascii="EUAlbertina" w:hAnsi="EUAlbertina" w:cs="EUAlbertina"/>
                <w:color w:val="000000"/>
                <w:sz w:val="19"/>
                <w:szCs w:val="19"/>
              </w:rPr>
            </w:pPr>
          </w:p>
          <w:p w:rsidR="00811AE8" w:rsidRDefault="00811AE8" w:rsidP="00811AE8">
            <w:pPr>
              <w:spacing w:after="299" w:line="219" w:lineRule="auto"/>
              <w:jc w:val="both"/>
              <w:rPr>
                <w:rFonts w:ascii="EUAlbertina" w:hAnsi="EUAlbertina" w:cs="EUAlbertina"/>
                <w:color w:val="000000"/>
                <w:sz w:val="19"/>
                <w:szCs w:val="19"/>
              </w:rPr>
            </w:pPr>
            <w:r>
              <w:rPr>
                <w:rFonts w:ascii="EUAlbertina" w:hAnsi="EUAlbertina" w:cs="EUAlbertina"/>
                <w:color w:val="000000"/>
                <w:sz w:val="19"/>
                <w:szCs w:val="19"/>
              </w:rPr>
              <w:t>-</w:t>
            </w:r>
            <w:r w:rsidRPr="00811AE8">
              <w:rPr>
                <w:rFonts w:ascii="EUAlbertina" w:hAnsi="EUAlbertina" w:cs="EUAlbertina"/>
                <w:color w:val="000000"/>
                <w:sz w:val="19"/>
                <w:szCs w:val="19"/>
              </w:rPr>
              <w:t>capa</w:t>
            </w:r>
            <w:r>
              <w:rPr>
                <w:rFonts w:ascii="EUAlbertina" w:hAnsi="EUAlbertina" w:cs="EUAlbertina"/>
                <w:color w:val="000000"/>
                <w:sz w:val="19"/>
                <w:szCs w:val="19"/>
              </w:rPr>
              <w:t>cità di riflettere su sé stessi.</w:t>
            </w:r>
          </w:p>
          <w:p w:rsidR="00811AE8" w:rsidRDefault="00811AE8" w:rsidP="00811AE8">
            <w:pPr>
              <w:spacing w:after="299" w:line="219" w:lineRule="auto"/>
              <w:jc w:val="both"/>
              <w:rPr>
                <w:rFonts w:ascii="EUAlbertina" w:hAnsi="EUAlbertina" w:cs="EUAlbertina"/>
                <w:color w:val="000000"/>
                <w:sz w:val="19"/>
                <w:szCs w:val="19"/>
              </w:rPr>
            </w:pPr>
            <w:r w:rsidRPr="00811AE8">
              <w:rPr>
                <w:rFonts w:ascii="EUAlbertina" w:hAnsi="EUAlbertina" w:cs="EUAlbertina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EUAlbertina" w:hAnsi="EUAlbertina" w:cs="EUAlbertina"/>
                <w:color w:val="000000"/>
                <w:sz w:val="19"/>
                <w:szCs w:val="19"/>
              </w:rPr>
              <w:t>-</w:t>
            </w:r>
            <w:r w:rsidRPr="00811AE8">
              <w:rPr>
                <w:rFonts w:ascii="EUAlbertina" w:hAnsi="EUAlbertina" w:cs="EUAlbertina"/>
                <w:color w:val="000000"/>
                <w:sz w:val="19"/>
                <w:szCs w:val="19"/>
              </w:rPr>
              <w:t>gestire efficacem</w:t>
            </w:r>
            <w:r>
              <w:rPr>
                <w:rFonts w:ascii="EUAlbertina" w:hAnsi="EUAlbertina" w:cs="EUAlbertina"/>
                <w:color w:val="000000"/>
                <w:sz w:val="19"/>
                <w:szCs w:val="19"/>
              </w:rPr>
              <w:t>ente il tempo e le informazioni.</w:t>
            </w:r>
          </w:p>
          <w:p w:rsidR="00811AE8" w:rsidRDefault="00811AE8" w:rsidP="00811AE8">
            <w:pPr>
              <w:spacing w:after="299" w:line="219" w:lineRule="auto"/>
              <w:jc w:val="both"/>
              <w:rPr>
                <w:rFonts w:ascii="EUAlbertina" w:hAnsi="EUAlbertina" w:cs="EUAlbertina"/>
                <w:color w:val="000000"/>
                <w:sz w:val="19"/>
                <w:szCs w:val="19"/>
              </w:rPr>
            </w:pPr>
            <w:r w:rsidRPr="00811AE8">
              <w:rPr>
                <w:rFonts w:ascii="EUAlbertina" w:hAnsi="EUAlbertina" w:cs="EUAlbertina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EUAlbertina" w:hAnsi="EUAlbertina" w:cs="EUAlbertina"/>
                <w:color w:val="000000"/>
                <w:sz w:val="19"/>
                <w:szCs w:val="19"/>
              </w:rPr>
              <w:t>-</w:t>
            </w:r>
            <w:r w:rsidRPr="00811AE8">
              <w:rPr>
                <w:rFonts w:ascii="EUAlbertina" w:hAnsi="EUAlbertina" w:cs="EUAlbertina"/>
                <w:color w:val="000000"/>
                <w:sz w:val="19"/>
                <w:szCs w:val="19"/>
              </w:rPr>
              <w:t>lavorare con gli altri in maniera costr</w:t>
            </w:r>
            <w:r>
              <w:rPr>
                <w:rFonts w:ascii="EUAlbertina" w:hAnsi="EUAlbertina" w:cs="EUAlbertina"/>
                <w:color w:val="000000"/>
                <w:sz w:val="19"/>
                <w:szCs w:val="19"/>
              </w:rPr>
              <w:t>uttiva.</w:t>
            </w:r>
          </w:p>
          <w:p w:rsidR="00981247" w:rsidRDefault="00981247" w:rsidP="00811AE8">
            <w:pPr>
              <w:spacing w:after="299" w:line="219" w:lineRule="auto"/>
              <w:jc w:val="both"/>
              <w:rPr>
                <w:rFonts w:ascii="EUAlbertina" w:hAnsi="EUAlbertina" w:cs="EUAlbertina"/>
                <w:color w:val="000000"/>
                <w:sz w:val="19"/>
                <w:szCs w:val="19"/>
              </w:rPr>
            </w:pPr>
          </w:p>
          <w:p w:rsidR="00981247" w:rsidRDefault="00981247" w:rsidP="00811AE8">
            <w:pPr>
              <w:spacing w:after="299" w:line="219" w:lineRule="auto"/>
              <w:jc w:val="both"/>
              <w:rPr>
                <w:rFonts w:ascii="EUAlbertina" w:hAnsi="EUAlbertina" w:cs="EUAlbertina"/>
                <w:color w:val="000000"/>
                <w:sz w:val="19"/>
                <w:szCs w:val="19"/>
              </w:rPr>
            </w:pPr>
          </w:p>
          <w:p w:rsidR="001D3B8C" w:rsidRPr="00811AE8" w:rsidRDefault="00811AE8" w:rsidP="00811AE8">
            <w:pPr>
              <w:spacing w:after="299" w:line="219" w:lineRule="auto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  <w:r>
              <w:rPr>
                <w:rFonts w:ascii="EUAlbertina" w:hAnsi="EUAlbertina" w:cs="EUAlbertina"/>
                <w:color w:val="000000"/>
                <w:sz w:val="19"/>
                <w:szCs w:val="19"/>
              </w:rPr>
              <w:t xml:space="preserve">-gestire </w:t>
            </w:r>
            <w:r w:rsidRPr="00811AE8">
              <w:rPr>
                <w:rFonts w:ascii="EUAlbertina" w:hAnsi="EUAlbertina" w:cs="EUAlbertina"/>
                <w:color w:val="000000"/>
                <w:sz w:val="19"/>
                <w:szCs w:val="19"/>
              </w:rPr>
              <w:t>il proprio apprendimento e la propria carriera.</w:t>
            </w:r>
          </w:p>
          <w:p w:rsidR="001D3B8C" w:rsidRPr="00DC4D52" w:rsidRDefault="001D3B8C" w:rsidP="00FB329C">
            <w:pPr>
              <w:spacing w:after="299" w:line="219" w:lineRule="auto"/>
              <w:ind w:left="-5" w:hanging="10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1D3B8C" w:rsidRPr="00DC4D52" w:rsidRDefault="001D3B8C" w:rsidP="00811AE8">
            <w:pPr>
              <w:spacing w:after="299" w:line="219" w:lineRule="auto"/>
              <w:ind w:left="-5" w:hanging="10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1D3B8C" w:rsidRDefault="001D3B8C" w:rsidP="00FB329C">
            <w:pPr>
              <w:jc w:val="both"/>
            </w:pPr>
          </w:p>
          <w:p w:rsidR="001D3B8C" w:rsidRDefault="001D3B8C" w:rsidP="00FB329C">
            <w:pPr>
              <w:jc w:val="both"/>
            </w:pPr>
          </w:p>
          <w:p w:rsidR="001D3B8C" w:rsidRDefault="001D3B8C" w:rsidP="00FB329C">
            <w:pPr>
              <w:jc w:val="both"/>
            </w:pPr>
          </w:p>
          <w:p w:rsidR="001D3B8C" w:rsidRDefault="001D3B8C" w:rsidP="00FB329C">
            <w:pPr>
              <w:jc w:val="both"/>
            </w:pPr>
          </w:p>
          <w:p w:rsidR="001D3B8C" w:rsidRDefault="001D3B8C" w:rsidP="00FB329C">
            <w:pPr>
              <w:jc w:val="both"/>
            </w:pPr>
          </w:p>
          <w:p w:rsidR="001D3B8C" w:rsidRDefault="001D3B8C" w:rsidP="00FB329C">
            <w:pPr>
              <w:jc w:val="both"/>
            </w:pPr>
          </w:p>
          <w:p w:rsidR="001D3B8C" w:rsidRDefault="001D3B8C" w:rsidP="00FB329C">
            <w:pPr>
              <w:jc w:val="both"/>
            </w:pPr>
          </w:p>
          <w:p w:rsidR="001D3B8C" w:rsidRDefault="001D3B8C" w:rsidP="00FB329C">
            <w:pPr>
              <w:jc w:val="both"/>
            </w:pPr>
          </w:p>
          <w:p w:rsidR="001D3B8C" w:rsidRDefault="001D3B8C" w:rsidP="00FB329C">
            <w:pPr>
              <w:jc w:val="both"/>
            </w:pPr>
          </w:p>
          <w:p w:rsidR="001D3B8C" w:rsidRDefault="001D3B8C" w:rsidP="00FB329C">
            <w:pPr>
              <w:jc w:val="both"/>
            </w:pPr>
          </w:p>
          <w:p w:rsidR="001D3B8C" w:rsidRDefault="001D3B8C" w:rsidP="00FB329C">
            <w:pPr>
              <w:jc w:val="both"/>
            </w:pPr>
          </w:p>
          <w:p w:rsidR="001D3B8C" w:rsidRDefault="001D3B8C" w:rsidP="00FB329C">
            <w:pPr>
              <w:jc w:val="both"/>
            </w:pPr>
          </w:p>
          <w:p w:rsidR="001D3B8C" w:rsidRDefault="001D3B8C" w:rsidP="00FB329C">
            <w:pPr>
              <w:jc w:val="both"/>
            </w:pPr>
          </w:p>
          <w:p w:rsidR="001D3B8C" w:rsidRDefault="001D3B8C" w:rsidP="00FB329C">
            <w:pPr>
              <w:jc w:val="both"/>
            </w:pPr>
          </w:p>
          <w:p w:rsidR="001D3B8C" w:rsidRDefault="001D3B8C" w:rsidP="00FB329C">
            <w:pPr>
              <w:jc w:val="both"/>
            </w:pPr>
          </w:p>
          <w:p w:rsidR="001D3B8C" w:rsidRDefault="001D3B8C" w:rsidP="00FB329C">
            <w:pPr>
              <w:jc w:val="both"/>
            </w:pPr>
          </w:p>
          <w:p w:rsidR="001D3B8C" w:rsidRDefault="001D3B8C" w:rsidP="00FB329C">
            <w:pPr>
              <w:jc w:val="both"/>
            </w:pPr>
          </w:p>
          <w:p w:rsidR="001D3B8C" w:rsidRDefault="001D3B8C" w:rsidP="00FB329C">
            <w:pPr>
              <w:jc w:val="both"/>
            </w:pPr>
          </w:p>
        </w:tc>
        <w:tc>
          <w:tcPr>
            <w:tcW w:w="1379" w:type="dxa"/>
            <w:shd w:val="clear" w:color="auto" w:fill="FFC000"/>
          </w:tcPr>
          <w:p w:rsidR="001D3B8C" w:rsidRDefault="001D3B8C" w:rsidP="00FB329C">
            <w:r>
              <w:lastRenderedPageBreak/>
              <w:t>2018/2019</w:t>
            </w:r>
          </w:p>
        </w:tc>
        <w:tc>
          <w:tcPr>
            <w:tcW w:w="1594" w:type="dxa"/>
            <w:shd w:val="clear" w:color="auto" w:fill="FFC000"/>
          </w:tcPr>
          <w:p w:rsidR="001D3B8C" w:rsidRPr="00E92A3A" w:rsidRDefault="001D3B8C" w:rsidP="00FB329C">
            <w:pPr>
              <w:spacing w:after="200" w:line="276" w:lineRule="auto"/>
              <w:jc w:val="both"/>
              <w:rPr>
                <w:rFonts w:ascii="Bodoni MT" w:eastAsia="Calibri" w:hAnsi="Bodoni MT" w:cs="Times New Roman"/>
                <w:sz w:val="24"/>
                <w:szCs w:val="24"/>
              </w:rPr>
            </w:pPr>
            <w:r>
              <w:rPr>
                <w:rFonts w:ascii="Bodoni MT" w:eastAsia="Calibri" w:hAnsi="Bodoni MT" w:cs="Times New Roman"/>
                <w:sz w:val="24"/>
                <w:szCs w:val="24"/>
              </w:rPr>
              <w:t>-</w:t>
            </w:r>
            <w:r w:rsidRPr="000959B0">
              <w:rPr>
                <w:rFonts w:ascii="Bodoni MT" w:eastAsia="Calibri" w:hAnsi="Bodoni MT" w:cs="Times New Roman"/>
                <w:sz w:val="24"/>
                <w:szCs w:val="24"/>
              </w:rPr>
              <w:t xml:space="preserve">Comunicare </w:t>
            </w:r>
            <w:r w:rsidRPr="00E92A3A">
              <w:rPr>
                <w:rFonts w:ascii="Bodoni MT" w:eastAsia="Calibri" w:hAnsi="Bodoni MT" w:cs="Times New Roman"/>
                <w:sz w:val="24"/>
                <w:szCs w:val="24"/>
              </w:rPr>
              <w:t>bisogni, aspettative, punti di vista, esprimere ed evadere delle richieste, dare e chiedere informazioni ai fini di un’adeguata collocazione nei contesti scolastici e di vita quotidiana</w:t>
            </w:r>
          </w:p>
          <w:p w:rsidR="001D3B8C" w:rsidRPr="000959B0" w:rsidRDefault="001D3B8C" w:rsidP="00FB329C">
            <w:pPr>
              <w:spacing w:after="200" w:line="276" w:lineRule="auto"/>
              <w:jc w:val="both"/>
              <w:rPr>
                <w:rFonts w:ascii="Bodoni MT" w:eastAsia="Calibri" w:hAnsi="Bodoni MT" w:cs="Times New Roman"/>
                <w:sz w:val="24"/>
                <w:szCs w:val="24"/>
              </w:rPr>
            </w:pPr>
            <w:r w:rsidRPr="00E92A3A">
              <w:rPr>
                <w:rFonts w:ascii="Bodoni MT" w:eastAsia="Calibri" w:hAnsi="Bodoni MT" w:cs="Times New Roman"/>
                <w:sz w:val="24"/>
                <w:szCs w:val="24"/>
              </w:rPr>
              <w:t>-</w:t>
            </w:r>
            <w:r w:rsidRPr="000959B0">
              <w:rPr>
                <w:rFonts w:ascii="Bodoni MT" w:eastAsia="Calibri" w:hAnsi="Bodoni MT" w:cs="Times New Roman"/>
                <w:sz w:val="24"/>
                <w:szCs w:val="24"/>
              </w:rPr>
              <w:t>Utilizzare in modo adeguato le capacità condizionali e coordinative acquisite</w:t>
            </w:r>
          </w:p>
          <w:p w:rsidR="001D3B8C" w:rsidRPr="00B22883" w:rsidRDefault="001D3B8C" w:rsidP="00FB329C">
            <w:pPr>
              <w:spacing w:after="200" w:line="276" w:lineRule="auto"/>
              <w:jc w:val="both"/>
              <w:rPr>
                <w:rFonts w:ascii="Bodoni MT" w:eastAsia="Calibri" w:hAnsi="Bodoni MT" w:cs="Times New Roman"/>
                <w:sz w:val="24"/>
                <w:szCs w:val="24"/>
              </w:rPr>
            </w:pPr>
          </w:p>
          <w:p w:rsidR="001D3B8C" w:rsidRDefault="001D3B8C" w:rsidP="00FB329C"/>
        </w:tc>
        <w:tc>
          <w:tcPr>
            <w:tcW w:w="1692" w:type="dxa"/>
            <w:shd w:val="clear" w:color="auto" w:fill="FFC000"/>
          </w:tcPr>
          <w:p w:rsidR="001D3B8C" w:rsidRPr="006003D6" w:rsidRDefault="001D3B8C" w:rsidP="00FB329C">
            <w:pPr>
              <w:spacing w:line="241" w:lineRule="auto"/>
              <w:ind w:left="72" w:right="21"/>
              <w:rPr>
                <w:rFonts w:ascii="Arial" w:eastAsia="Arial" w:hAnsi="Arial" w:cs="Arial"/>
                <w:color w:val="000000"/>
                <w:sz w:val="20"/>
                <w:szCs w:val="20"/>
                <w:lang w:eastAsia="it-IT"/>
              </w:rPr>
            </w:pPr>
            <w:r w:rsidRPr="006003D6">
              <w:rPr>
                <w:rFonts w:ascii="Calibri" w:eastAsia="Calibri" w:hAnsi="Calibri" w:cs="Calibri"/>
                <w:color w:val="000000"/>
                <w:sz w:val="20"/>
                <w:szCs w:val="20"/>
                <w:lang w:eastAsia="it-IT"/>
              </w:rPr>
              <w:lastRenderedPageBreak/>
              <w:t>Comprendere i codici di comportamento e le norme di comunicazione generalmente accettati in ambienti e società diversi</w:t>
            </w:r>
          </w:p>
          <w:p w:rsidR="001D3B8C" w:rsidRDefault="001D3B8C" w:rsidP="00FB329C">
            <w:pPr>
              <w:spacing w:line="241" w:lineRule="auto"/>
              <w:ind w:left="72" w:right="21"/>
              <w:rPr>
                <w:rFonts w:ascii="Arial" w:eastAsia="Arial" w:hAnsi="Arial" w:cs="Arial"/>
                <w:color w:val="000000"/>
                <w:sz w:val="20"/>
                <w:szCs w:val="20"/>
                <w:lang w:eastAsia="it-IT"/>
              </w:rPr>
            </w:pPr>
          </w:p>
          <w:p w:rsidR="001D3B8C" w:rsidRDefault="001D3B8C" w:rsidP="00FB329C">
            <w:pPr>
              <w:spacing w:line="241" w:lineRule="auto"/>
              <w:ind w:left="72" w:right="21"/>
              <w:rPr>
                <w:rFonts w:ascii="Arial" w:eastAsia="Arial" w:hAnsi="Arial" w:cs="Arial"/>
                <w:color w:val="000000"/>
                <w:sz w:val="20"/>
                <w:szCs w:val="20"/>
                <w:lang w:eastAsia="it-IT"/>
              </w:rPr>
            </w:pPr>
          </w:p>
          <w:p w:rsidR="001D3B8C" w:rsidRPr="00B22883" w:rsidRDefault="001D3B8C" w:rsidP="00FB329C">
            <w:pPr>
              <w:spacing w:line="241" w:lineRule="auto"/>
              <w:ind w:right="2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B22883">
              <w:rPr>
                <w:rFonts w:ascii="Arial" w:eastAsia="Arial" w:hAnsi="Arial" w:cs="Arial"/>
                <w:color w:val="000000"/>
                <w:sz w:val="20"/>
                <w:szCs w:val="20"/>
                <w:lang w:eastAsia="it-IT"/>
              </w:rPr>
              <w:t xml:space="preserve">Conoscere le potenzialità del movimento del proprio corpo, le posture corrette e le funzioni fisiologiche. </w:t>
            </w:r>
          </w:p>
          <w:p w:rsidR="001D3B8C" w:rsidRDefault="001D3B8C" w:rsidP="00FB329C">
            <w:pPr>
              <w:spacing w:line="241" w:lineRule="auto"/>
              <w:ind w:left="72" w:right="16"/>
              <w:rPr>
                <w:rFonts w:ascii="Arial" w:eastAsia="Arial" w:hAnsi="Arial" w:cs="Arial"/>
                <w:color w:val="000000"/>
                <w:sz w:val="20"/>
                <w:szCs w:val="20"/>
                <w:lang w:eastAsia="it-IT"/>
              </w:rPr>
            </w:pPr>
          </w:p>
          <w:p w:rsidR="001D3B8C" w:rsidRDefault="001D3B8C" w:rsidP="00FB329C">
            <w:pPr>
              <w:spacing w:line="241" w:lineRule="auto"/>
              <w:ind w:left="72" w:right="16"/>
              <w:rPr>
                <w:rFonts w:ascii="Arial" w:eastAsia="Arial" w:hAnsi="Arial" w:cs="Arial"/>
                <w:color w:val="000000"/>
                <w:sz w:val="20"/>
                <w:szCs w:val="20"/>
                <w:lang w:eastAsia="it-IT"/>
              </w:rPr>
            </w:pPr>
          </w:p>
          <w:p w:rsidR="001D3B8C" w:rsidRDefault="001D3B8C" w:rsidP="00FB329C">
            <w:pPr>
              <w:spacing w:line="241" w:lineRule="auto"/>
              <w:ind w:left="72" w:right="16"/>
              <w:rPr>
                <w:rFonts w:ascii="Arial" w:eastAsia="Arial" w:hAnsi="Arial" w:cs="Arial"/>
                <w:color w:val="000000"/>
                <w:sz w:val="20"/>
                <w:szCs w:val="20"/>
                <w:lang w:eastAsia="it-IT"/>
              </w:rPr>
            </w:pPr>
          </w:p>
          <w:p w:rsidR="00811AE8" w:rsidRDefault="00811AE8" w:rsidP="00FB329C">
            <w:pPr>
              <w:rPr>
                <w:rFonts w:ascii="Arial" w:eastAsia="Arial" w:hAnsi="Arial" w:cs="Arial"/>
                <w:color w:val="000000"/>
                <w:sz w:val="20"/>
                <w:szCs w:val="20"/>
                <w:lang w:eastAsia="it-IT"/>
              </w:rPr>
            </w:pPr>
          </w:p>
          <w:p w:rsidR="009D5E72" w:rsidRDefault="009D5E72" w:rsidP="00FB329C">
            <w:pPr>
              <w:rPr>
                <w:rFonts w:ascii="Arial" w:eastAsia="Arial" w:hAnsi="Arial" w:cs="Arial"/>
                <w:color w:val="000000"/>
                <w:sz w:val="20"/>
                <w:szCs w:val="20"/>
                <w:lang w:eastAsia="it-IT"/>
              </w:rPr>
            </w:pPr>
          </w:p>
          <w:p w:rsidR="009D5E72" w:rsidRDefault="009D5E72" w:rsidP="00FB329C">
            <w:pPr>
              <w:rPr>
                <w:rFonts w:ascii="Arial" w:eastAsia="Arial" w:hAnsi="Arial" w:cs="Arial"/>
                <w:color w:val="000000"/>
                <w:sz w:val="20"/>
                <w:szCs w:val="20"/>
                <w:lang w:eastAsia="it-IT"/>
              </w:rPr>
            </w:pPr>
          </w:p>
          <w:p w:rsidR="00811AE8" w:rsidRDefault="00811AE8" w:rsidP="00FB329C">
            <w:r>
              <w:rPr>
                <w:rFonts w:ascii="EUAlbertina" w:hAnsi="EUAlbertina" w:cs="EUAlbertina"/>
                <w:color w:val="000000"/>
                <w:sz w:val="19"/>
                <w:szCs w:val="19"/>
              </w:rPr>
              <w:t>C</w:t>
            </w:r>
            <w:r w:rsidRPr="006B5944">
              <w:rPr>
                <w:rFonts w:ascii="EUAlbertina" w:hAnsi="EUAlbertina" w:cs="EUAlbertina"/>
                <w:color w:val="000000"/>
                <w:sz w:val="19"/>
                <w:szCs w:val="19"/>
              </w:rPr>
              <w:t>onoscenza degli elementi che compongono una mente, un corpo e uno stile di vita salutari.</w:t>
            </w:r>
          </w:p>
        </w:tc>
        <w:tc>
          <w:tcPr>
            <w:tcW w:w="1426" w:type="dxa"/>
            <w:shd w:val="clear" w:color="auto" w:fill="FFC000"/>
          </w:tcPr>
          <w:p w:rsidR="00811AE8" w:rsidRDefault="00811AE8" w:rsidP="00FB329C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811AE8" w:rsidRDefault="00811AE8" w:rsidP="00FB329C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EUAlbertina" w:hAnsi="EUAlbertina" w:cs="EUAlbertina"/>
                <w:color w:val="000000"/>
                <w:sz w:val="19"/>
                <w:szCs w:val="19"/>
              </w:rPr>
              <w:t>I</w:t>
            </w:r>
            <w:r w:rsidRPr="006B5944">
              <w:rPr>
                <w:rFonts w:ascii="EUAlbertina" w:hAnsi="EUAlbertina" w:cs="EUAlbertina"/>
                <w:color w:val="000000"/>
                <w:sz w:val="19"/>
                <w:szCs w:val="19"/>
              </w:rPr>
              <w:t>ndividuare le proprie capacità, di concentrarsi, di gestire la complessità, di riflettere criticamente e di prendere decisioni</w:t>
            </w:r>
          </w:p>
          <w:p w:rsidR="00811AE8" w:rsidRDefault="00811AE8" w:rsidP="00FB329C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981247" w:rsidRDefault="00981247" w:rsidP="00981247">
            <w:pPr>
              <w:pStyle w:val="Default"/>
            </w:pPr>
          </w:p>
          <w:p w:rsidR="00811AE8" w:rsidRPr="00981247" w:rsidRDefault="00A45853" w:rsidP="0098124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="00981247" w:rsidRPr="00981247">
              <w:rPr>
                <w:sz w:val="20"/>
                <w:szCs w:val="20"/>
              </w:rPr>
              <w:t>rganizzar</w:t>
            </w:r>
            <w:r>
              <w:rPr>
                <w:sz w:val="20"/>
                <w:szCs w:val="20"/>
              </w:rPr>
              <w:t xml:space="preserve">e il proprio apprendimento e </w:t>
            </w:r>
            <w:r w:rsidR="00981247" w:rsidRPr="00981247">
              <w:rPr>
                <w:sz w:val="20"/>
                <w:szCs w:val="20"/>
              </w:rPr>
              <w:t>di saperlo valutare e condividere</w:t>
            </w:r>
            <w:r w:rsidR="007B7F19">
              <w:rPr>
                <w:sz w:val="20"/>
                <w:szCs w:val="20"/>
              </w:rPr>
              <w:t>.</w:t>
            </w:r>
          </w:p>
          <w:p w:rsidR="00A45853" w:rsidRPr="00A45853" w:rsidRDefault="00A45853" w:rsidP="00A45853">
            <w:pPr>
              <w:autoSpaceDE w:val="0"/>
              <w:autoSpaceDN w:val="0"/>
              <w:adjustRightInd w:val="0"/>
              <w:rPr>
                <w:rFonts w:ascii="EUAlbertina" w:hAnsi="EUAlbertina" w:cs="EUAlbertina"/>
                <w:color w:val="000000"/>
                <w:sz w:val="24"/>
                <w:szCs w:val="24"/>
              </w:rPr>
            </w:pPr>
          </w:p>
          <w:p w:rsidR="00A45853" w:rsidRDefault="00A45853" w:rsidP="00A45853">
            <w:pPr>
              <w:rPr>
                <w:rFonts w:ascii="EUAlbertina" w:hAnsi="EUAlbertina" w:cs="EUAlbertina"/>
                <w:color w:val="000000"/>
                <w:sz w:val="19"/>
                <w:szCs w:val="19"/>
              </w:rPr>
            </w:pPr>
            <w:r>
              <w:rPr>
                <w:rFonts w:ascii="EUAlbertina" w:hAnsi="EUAlbertina" w:cs="EUAlbertina"/>
                <w:color w:val="000000"/>
                <w:sz w:val="19"/>
                <w:szCs w:val="19"/>
              </w:rPr>
              <w:t>G</w:t>
            </w:r>
            <w:r w:rsidRPr="00A45853">
              <w:rPr>
                <w:rFonts w:ascii="EUAlbertina" w:hAnsi="EUAlbertina" w:cs="EUAlbertina"/>
                <w:color w:val="000000"/>
                <w:sz w:val="19"/>
                <w:szCs w:val="19"/>
              </w:rPr>
              <w:t>estire in modo efficace la propria carriera e le propri</w:t>
            </w:r>
            <w:r>
              <w:rPr>
                <w:rFonts w:ascii="EUAlbertina" w:hAnsi="EUAlbertina" w:cs="EUAlbertina"/>
                <w:color w:val="000000"/>
                <w:sz w:val="19"/>
                <w:szCs w:val="19"/>
              </w:rPr>
              <w:t xml:space="preserve">e interazioni sociali. </w:t>
            </w:r>
          </w:p>
          <w:p w:rsidR="00A45853" w:rsidRDefault="00A45853" w:rsidP="00A45853">
            <w:pPr>
              <w:rPr>
                <w:rFonts w:ascii="EUAlbertina" w:hAnsi="EUAlbertina" w:cs="EUAlbertina"/>
                <w:color w:val="000000"/>
                <w:sz w:val="19"/>
                <w:szCs w:val="19"/>
              </w:rPr>
            </w:pPr>
            <w:r>
              <w:rPr>
                <w:rFonts w:ascii="EUAlbertina" w:hAnsi="EUAlbertina" w:cs="EUAlbertina"/>
                <w:color w:val="000000"/>
                <w:sz w:val="19"/>
                <w:szCs w:val="19"/>
              </w:rPr>
              <w:t xml:space="preserve"> </w:t>
            </w:r>
          </w:p>
          <w:p w:rsidR="00A45853" w:rsidRDefault="00A45853" w:rsidP="00A45853">
            <w:pPr>
              <w:rPr>
                <w:rFonts w:ascii="EUAlbertina" w:hAnsi="EUAlbertina" w:cs="EUAlbertina"/>
                <w:color w:val="000000"/>
                <w:sz w:val="19"/>
                <w:szCs w:val="19"/>
              </w:rPr>
            </w:pPr>
          </w:p>
          <w:p w:rsidR="001D3B8C" w:rsidRDefault="00A45853" w:rsidP="00A45853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EUAlbertina" w:hAnsi="EUAlbertina" w:cs="EUAlbertina"/>
                <w:color w:val="000000"/>
                <w:sz w:val="19"/>
                <w:szCs w:val="19"/>
              </w:rPr>
              <w:t>C</w:t>
            </w:r>
            <w:r w:rsidRPr="00A45853">
              <w:rPr>
                <w:rFonts w:ascii="EUAlbertina" w:hAnsi="EUAlbertina" w:cs="EUAlbertina"/>
                <w:color w:val="000000"/>
                <w:sz w:val="19"/>
                <w:szCs w:val="19"/>
              </w:rPr>
              <w:t xml:space="preserve">apaci di gestire l’incertezza e lo stress. </w:t>
            </w:r>
          </w:p>
          <w:p w:rsidR="001D3B8C" w:rsidRDefault="001D3B8C" w:rsidP="00FB329C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1D3B8C" w:rsidRDefault="001D3B8C" w:rsidP="00FB329C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1D3B8C" w:rsidRPr="00B22883" w:rsidRDefault="001D3B8C" w:rsidP="00FB329C">
            <w:pPr>
              <w:rPr>
                <w:sz w:val="20"/>
                <w:szCs w:val="20"/>
              </w:rPr>
            </w:pPr>
          </w:p>
        </w:tc>
        <w:tc>
          <w:tcPr>
            <w:tcW w:w="2494" w:type="dxa"/>
            <w:shd w:val="clear" w:color="auto" w:fill="FFC000"/>
          </w:tcPr>
          <w:p w:rsidR="001D3B8C" w:rsidRPr="006003D6" w:rsidRDefault="001D3B8C" w:rsidP="00FB329C">
            <w:pPr>
              <w:spacing w:after="11" w:line="24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</w:pPr>
            <w:r w:rsidRPr="006003D6"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  <w:t xml:space="preserve">Attività ed esercizi a carico naturale.  </w:t>
            </w:r>
          </w:p>
          <w:p w:rsidR="001D3B8C" w:rsidRPr="006003D6" w:rsidRDefault="001D3B8C" w:rsidP="00FB329C">
            <w:pPr>
              <w:spacing w:after="11" w:line="24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</w:pPr>
            <w:r w:rsidRPr="006003D6"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  <w:t>Atti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  <w:t xml:space="preserve">vità ed esercizi di opposizione </w:t>
            </w:r>
            <w:r w:rsidRPr="006003D6"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  <w:t xml:space="preserve">e resistenza.  </w:t>
            </w:r>
          </w:p>
          <w:p w:rsidR="001D3B8C" w:rsidRPr="006003D6" w:rsidRDefault="001D3B8C" w:rsidP="00FB329C">
            <w:pPr>
              <w:spacing w:after="11" w:line="24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</w:pPr>
          </w:p>
          <w:p w:rsidR="001D3B8C" w:rsidRDefault="001D3B8C" w:rsidP="00FB329C">
            <w:pPr>
              <w:spacing w:after="11" w:line="24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</w:pPr>
          </w:p>
          <w:p w:rsidR="00A45853" w:rsidRDefault="00A45853" w:rsidP="00FB329C">
            <w:pPr>
              <w:spacing w:after="11" w:line="24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</w:pPr>
          </w:p>
          <w:p w:rsidR="00A45853" w:rsidRDefault="00A45853" w:rsidP="00FB329C">
            <w:pPr>
              <w:spacing w:after="11" w:line="24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</w:pPr>
          </w:p>
          <w:p w:rsidR="001D3B8C" w:rsidRPr="006003D6" w:rsidRDefault="001D3B8C" w:rsidP="00FB329C">
            <w:pPr>
              <w:spacing w:after="11" w:line="24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</w:pPr>
            <w:r w:rsidRPr="006003D6"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  <w:t>Attività sportive individuali: atleti</w:t>
            </w:r>
            <w:r w:rsidR="002F1E35"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  <w:t>ca leggera, ginnastica</w:t>
            </w:r>
            <w:r w:rsidRPr="006003D6"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  <w:t xml:space="preserve">, arrampicata sportiva, orienteering.  </w:t>
            </w:r>
          </w:p>
          <w:p w:rsidR="001D3B8C" w:rsidRDefault="001D3B8C" w:rsidP="00FB329C">
            <w:pPr>
              <w:spacing w:after="11" w:line="24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</w:pPr>
          </w:p>
          <w:p w:rsidR="001D3B8C" w:rsidRDefault="001D3B8C" w:rsidP="00FB329C">
            <w:pPr>
              <w:spacing w:after="11" w:line="24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</w:pPr>
          </w:p>
          <w:p w:rsidR="001D3B8C" w:rsidRDefault="001D3B8C" w:rsidP="00FB329C">
            <w:pPr>
              <w:spacing w:after="11" w:line="24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</w:pPr>
          </w:p>
          <w:p w:rsidR="001D3B8C" w:rsidRDefault="001D3B8C" w:rsidP="00FB329C">
            <w:pPr>
              <w:spacing w:after="11" w:line="24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</w:pPr>
          </w:p>
          <w:p w:rsidR="009D5E72" w:rsidRDefault="009D5E72" w:rsidP="00FB329C">
            <w:pPr>
              <w:spacing w:after="11" w:line="24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</w:pPr>
          </w:p>
          <w:p w:rsidR="009D5E72" w:rsidRDefault="009D5E72" w:rsidP="00FB329C">
            <w:pPr>
              <w:spacing w:after="11" w:line="24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</w:pPr>
          </w:p>
          <w:p w:rsidR="001D3B8C" w:rsidRPr="006003D6" w:rsidRDefault="001D3B8C" w:rsidP="00FB329C">
            <w:pPr>
              <w:spacing w:after="11" w:line="24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</w:pPr>
            <w:r w:rsidRPr="006003D6"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  <w:t xml:space="preserve">Attività sportive e </w:t>
            </w:r>
            <w:proofErr w:type="spellStart"/>
            <w:r w:rsidRPr="006003D6"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  <w:t>pre</w:t>
            </w:r>
            <w:proofErr w:type="spellEnd"/>
            <w:r w:rsidRPr="006003D6"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  <w:t>-sportive di squadra: pallacanestro, pallavolo, calcio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  <w:t xml:space="preserve"> a 5.</w:t>
            </w:r>
            <w:r w:rsidRPr="006003D6"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  <w:t xml:space="preserve"> </w:t>
            </w:r>
          </w:p>
          <w:p w:rsidR="001D3B8C" w:rsidRPr="006003D6" w:rsidRDefault="001D3B8C" w:rsidP="00FB329C">
            <w:pPr>
              <w:spacing w:after="11" w:line="248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</w:pPr>
          </w:p>
          <w:p w:rsidR="001D3B8C" w:rsidRDefault="001D3B8C" w:rsidP="00FB329C"/>
          <w:p w:rsidR="001D3B8C" w:rsidRDefault="001D3B8C" w:rsidP="00FB329C"/>
          <w:p w:rsidR="001D3B8C" w:rsidRDefault="001D3B8C" w:rsidP="00FB329C"/>
          <w:p w:rsidR="001D3B8C" w:rsidRDefault="001D3B8C" w:rsidP="00FB329C"/>
          <w:p w:rsidR="001D3B8C" w:rsidRDefault="001D3B8C" w:rsidP="00FB329C"/>
        </w:tc>
        <w:tc>
          <w:tcPr>
            <w:tcW w:w="2393" w:type="dxa"/>
            <w:shd w:val="clear" w:color="auto" w:fill="FFD966" w:themeFill="accent4" w:themeFillTint="99"/>
          </w:tcPr>
          <w:p w:rsidR="001D3B8C" w:rsidRPr="00E92A3A" w:rsidRDefault="001D3B8C" w:rsidP="00FB329C">
            <w:pPr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E92A3A">
              <w:rPr>
                <w:rFonts w:ascii="Calibri" w:eastAsia="Calibri" w:hAnsi="Calibri" w:cs="Calibri"/>
                <w:color w:val="000000"/>
                <w:lang w:eastAsia="it-IT"/>
              </w:rPr>
              <w:t>Capacità di imparare e di lavorare sia in modalità collaborativa sia in maniera autonoma.</w:t>
            </w:r>
          </w:p>
          <w:p w:rsidR="001D3B8C" w:rsidRPr="00E92A3A" w:rsidRDefault="001D3B8C" w:rsidP="00FB329C">
            <w:pPr>
              <w:spacing w:after="299" w:line="219" w:lineRule="auto"/>
              <w:ind w:left="-5" w:hanging="10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1D3B8C" w:rsidRDefault="001D3B8C" w:rsidP="009D5E72">
            <w:pPr>
              <w:spacing w:after="299" w:line="219" w:lineRule="auto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A45853" w:rsidRDefault="00A45853" w:rsidP="009D5E72">
            <w:pPr>
              <w:spacing w:after="299" w:line="219" w:lineRule="auto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1D3B8C" w:rsidRPr="00E92A3A" w:rsidRDefault="001D3B8C" w:rsidP="00FB329C">
            <w:pPr>
              <w:spacing w:after="299" w:line="219" w:lineRule="auto"/>
              <w:ind w:left="-5" w:hanging="10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E92A3A">
              <w:rPr>
                <w:rFonts w:ascii="Calibri" w:eastAsia="Calibri" w:hAnsi="Calibri" w:cs="Calibri"/>
                <w:color w:val="000000"/>
                <w:lang w:eastAsia="it-IT"/>
              </w:rPr>
              <w:t>M</w:t>
            </w:r>
            <w:r w:rsidRPr="006003D6">
              <w:rPr>
                <w:rFonts w:ascii="Calibri" w:eastAsia="Calibri" w:hAnsi="Calibri" w:cs="Calibri"/>
                <w:color w:val="000000"/>
                <w:lang w:eastAsia="it-IT"/>
              </w:rPr>
              <w:t>anifestare tolleranza, esprimere e comprendere punti di vista diversi, oltre alla capacità di creare fiducia e provare empatia.</w:t>
            </w:r>
          </w:p>
          <w:p w:rsidR="001D3B8C" w:rsidRDefault="001D3B8C" w:rsidP="00A45853">
            <w:pPr>
              <w:spacing w:after="299" w:line="219" w:lineRule="auto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A45853" w:rsidRDefault="00A45853" w:rsidP="00FB329C">
            <w:pPr>
              <w:spacing w:after="299" w:line="219" w:lineRule="auto"/>
              <w:ind w:left="-5" w:hanging="10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1D3B8C" w:rsidRPr="006003D6" w:rsidRDefault="001D3B8C" w:rsidP="009D5E72">
            <w:pPr>
              <w:spacing w:after="299" w:line="219" w:lineRule="auto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E92A3A">
              <w:rPr>
                <w:rFonts w:ascii="Calibri" w:eastAsia="Calibri" w:hAnsi="Calibri" w:cs="Calibri"/>
                <w:color w:val="000000"/>
                <w:lang w:eastAsia="it-IT"/>
              </w:rPr>
              <w:t>Essere capaci di gestire l’incertezza e lo stress.</w:t>
            </w:r>
          </w:p>
          <w:p w:rsidR="001D3B8C" w:rsidRDefault="001D3B8C" w:rsidP="00FB329C"/>
        </w:tc>
        <w:tc>
          <w:tcPr>
            <w:tcW w:w="2664" w:type="dxa"/>
            <w:shd w:val="clear" w:color="auto" w:fill="FFD966" w:themeFill="accent4" w:themeFillTint="99"/>
          </w:tcPr>
          <w:p w:rsidR="001D3B8C" w:rsidRPr="00E92A3A" w:rsidRDefault="001D3B8C" w:rsidP="00FB329C">
            <w:pPr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</w:tr>
      <w:tr w:rsidR="00A76D8E" w:rsidTr="00FB329C">
        <w:tc>
          <w:tcPr>
            <w:tcW w:w="1521" w:type="dxa"/>
            <w:shd w:val="clear" w:color="auto" w:fill="FFC000"/>
          </w:tcPr>
          <w:p w:rsidR="00A76D8E" w:rsidRPr="00B22883" w:rsidRDefault="00A76D8E" w:rsidP="00FB329C">
            <w:pPr>
              <w:spacing w:after="299" w:line="219" w:lineRule="auto"/>
              <w:ind w:left="-5" w:hanging="10"/>
              <w:jc w:val="both"/>
              <w:rPr>
                <w:rFonts w:ascii="Calibri" w:eastAsia="Calibri" w:hAnsi="Calibri" w:cs="Calibri"/>
                <w:color w:val="000000"/>
                <w:sz w:val="19"/>
                <w:lang w:eastAsia="it-IT"/>
              </w:rPr>
            </w:pPr>
          </w:p>
        </w:tc>
        <w:tc>
          <w:tcPr>
            <w:tcW w:w="1379" w:type="dxa"/>
            <w:shd w:val="clear" w:color="auto" w:fill="FFC000"/>
          </w:tcPr>
          <w:p w:rsidR="00A76D8E" w:rsidRDefault="00A76D8E" w:rsidP="00FB329C"/>
        </w:tc>
        <w:tc>
          <w:tcPr>
            <w:tcW w:w="1594" w:type="dxa"/>
            <w:shd w:val="clear" w:color="auto" w:fill="FFC000"/>
          </w:tcPr>
          <w:p w:rsidR="00A76D8E" w:rsidRDefault="00A76D8E" w:rsidP="00FB329C">
            <w:pPr>
              <w:spacing w:after="200" w:line="276" w:lineRule="auto"/>
              <w:jc w:val="both"/>
              <w:rPr>
                <w:rFonts w:ascii="Bodoni MT" w:eastAsia="Calibri" w:hAnsi="Bodoni MT" w:cs="Times New Roman"/>
                <w:sz w:val="24"/>
                <w:szCs w:val="24"/>
              </w:rPr>
            </w:pPr>
          </w:p>
        </w:tc>
        <w:tc>
          <w:tcPr>
            <w:tcW w:w="1692" w:type="dxa"/>
            <w:shd w:val="clear" w:color="auto" w:fill="FFC000"/>
          </w:tcPr>
          <w:p w:rsidR="00A76D8E" w:rsidRPr="006003D6" w:rsidRDefault="00A76D8E" w:rsidP="00FB329C">
            <w:pPr>
              <w:spacing w:line="241" w:lineRule="auto"/>
              <w:ind w:left="72" w:right="21"/>
              <w:rPr>
                <w:rFonts w:ascii="Calibri" w:eastAsia="Calibri" w:hAnsi="Calibri"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426" w:type="dxa"/>
            <w:shd w:val="clear" w:color="auto" w:fill="FFC000"/>
          </w:tcPr>
          <w:p w:rsidR="00A76D8E" w:rsidRPr="00B22883" w:rsidRDefault="00A76D8E" w:rsidP="00FB329C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94" w:type="dxa"/>
            <w:shd w:val="clear" w:color="auto" w:fill="FFC000"/>
          </w:tcPr>
          <w:p w:rsidR="00A76D8E" w:rsidRPr="006003D6" w:rsidRDefault="00A76D8E" w:rsidP="00FB329C">
            <w:pPr>
              <w:spacing w:after="11" w:line="24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</w:pPr>
          </w:p>
        </w:tc>
        <w:tc>
          <w:tcPr>
            <w:tcW w:w="2393" w:type="dxa"/>
            <w:shd w:val="clear" w:color="auto" w:fill="FFD966" w:themeFill="accent4" w:themeFillTint="99"/>
          </w:tcPr>
          <w:p w:rsidR="00A76D8E" w:rsidRPr="00E92A3A" w:rsidRDefault="00A76D8E" w:rsidP="00FB329C">
            <w:pPr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  <w:tc>
          <w:tcPr>
            <w:tcW w:w="2664" w:type="dxa"/>
            <w:shd w:val="clear" w:color="auto" w:fill="FFD966" w:themeFill="accent4" w:themeFillTint="99"/>
          </w:tcPr>
          <w:p w:rsidR="00A76D8E" w:rsidRPr="00E92A3A" w:rsidRDefault="00A76D8E" w:rsidP="00FB329C">
            <w:pPr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</w:tr>
      <w:tr w:rsidR="001D3B8C" w:rsidTr="00FB329C">
        <w:tc>
          <w:tcPr>
            <w:tcW w:w="12499" w:type="dxa"/>
            <w:gridSpan w:val="7"/>
            <w:shd w:val="clear" w:color="auto" w:fill="FFC000"/>
          </w:tcPr>
          <w:p w:rsidR="001D3B8C" w:rsidRPr="000538E1" w:rsidRDefault="00EA6CD2" w:rsidP="000538E1">
            <w:pPr>
              <w:autoSpaceDE w:val="0"/>
              <w:autoSpaceDN w:val="0"/>
              <w:adjustRightInd w:val="0"/>
              <w:rPr>
                <w:rFonts w:ascii="Interstate-Light" w:hAnsi="Interstate-Light" w:cs="Interstate-Light"/>
                <w:color w:val="1A1A18"/>
                <w:sz w:val="18"/>
                <w:szCs w:val="18"/>
              </w:rPr>
            </w:pPr>
            <w:r>
              <w:t xml:space="preserve">PROFILO D’USCITA </w:t>
            </w:r>
            <w:r w:rsidRPr="00981247">
              <w:rPr>
                <w:sz w:val="20"/>
                <w:szCs w:val="20"/>
              </w:rPr>
              <w:t xml:space="preserve">- </w:t>
            </w:r>
            <w:r w:rsidR="000538E1" w:rsidRPr="00981247">
              <w:rPr>
                <w:rFonts w:ascii="Interstate-Light" w:hAnsi="Interstate-Light" w:cs="Interstate-Light"/>
                <w:color w:val="1A1A18"/>
                <w:sz w:val="20"/>
                <w:szCs w:val="20"/>
              </w:rPr>
              <w:t xml:space="preserve"> Aver acquisito corretti stili comportamentali che abbiano radice nelle attività motorie sviluppate nell’arco del quinquennio in sinergia con l’educazione alla salute, all’affettività, all’ambiente e alla legalità.</w:t>
            </w:r>
            <w:r w:rsidR="00FB329C">
              <w:t xml:space="preserve"> </w:t>
            </w:r>
          </w:p>
        </w:tc>
        <w:tc>
          <w:tcPr>
            <w:tcW w:w="2664" w:type="dxa"/>
            <w:shd w:val="clear" w:color="auto" w:fill="FFC000"/>
          </w:tcPr>
          <w:p w:rsidR="001D3B8C" w:rsidRDefault="001D3B8C" w:rsidP="00FB329C">
            <w:pPr>
              <w:tabs>
                <w:tab w:val="left" w:pos="11489"/>
              </w:tabs>
              <w:rPr>
                <w:b/>
                <w:shd w:val="clear" w:color="auto" w:fill="FFC000"/>
              </w:rPr>
            </w:pPr>
          </w:p>
        </w:tc>
      </w:tr>
    </w:tbl>
    <w:p w:rsidR="001D3B8C" w:rsidRPr="00CE1237" w:rsidRDefault="001D3B8C" w:rsidP="00CE1237"/>
    <w:p w:rsidR="009A32CD" w:rsidRDefault="009A32CD"/>
    <w:sectPr w:rsidR="009A32CD" w:rsidSect="004D2B8E">
      <w:head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053" w:rsidRDefault="00FD7053" w:rsidP="00CE1237">
      <w:pPr>
        <w:spacing w:after="0" w:line="240" w:lineRule="auto"/>
      </w:pPr>
      <w:r>
        <w:separator/>
      </w:r>
    </w:p>
  </w:endnote>
  <w:endnote w:type="continuationSeparator" w:id="0">
    <w:p w:rsidR="00FD7053" w:rsidRDefault="00FD7053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Interstate-Ligh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053" w:rsidRDefault="00FD7053" w:rsidP="00CE1237">
      <w:pPr>
        <w:spacing w:after="0" w:line="240" w:lineRule="auto"/>
      </w:pPr>
      <w:r>
        <w:separator/>
      </w:r>
    </w:p>
  </w:footnote>
  <w:footnote w:type="continuationSeparator" w:id="0">
    <w:p w:rsidR="00FD7053" w:rsidRDefault="00FD7053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237" w:rsidRDefault="00CE1237">
    <w:pPr>
      <w:pStyle w:val="Intestazione"/>
    </w:pPr>
    <w:r w:rsidRPr="00CE1237">
      <w:t xml:space="preserve">CURRICOLO VERTICALE </w:t>
    </w:r>
    <w:r w:rsidR="00AB1DBD">
      <w:t>SC</w:t>
    </w:r>
    <w:r w:rsidR="000538E1">
      <w:t xml:space="preserve">IENZE MOTORIE </w:t>
    </w:r>
    <w:r w:rsidR="002F1E35">
      <w:t>E SPORTIVE QUINTO ANNO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B855A0"/>
    <w:multiLevelType w:val="hybridMultilevel"/>
    <w:tmpl w:val="49B4FA08"/>
    <w:lvl w:ilvl="0" w:tplc="2F96E212">
      <w:start w:val="4"/>
      <w:numFmt w:val="bullet"/>
      <w:lvlText w:val="-"/>
      <w:lvlJc w:val="left"/>
      <w:pPr>
        <w:ind w:left="345" w:hanging="360"/>
      </w:pPr>
      <w:rPr>
        <w:rFonts w:ascii="EUAlbertina" w:eastAsiaTheme="minorHAnsi" w:hAnsi="EUAlbertina" w:cs="EUAlbertina" w:hint="default"/>
        <w:sz w:val="19"/>
      </w:rPr>
    </w:lvl>
    <w:lvl w:ilvl="1" w:tplc="0410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1">
    <w:nsid w:val="5FE824DF"/>
    <w:multiLevelType w:val="hybridMultilevel"/>
    <w:tmpl w:val="575611AC"/>
    <w:lvl w:ilvl="0" w:tplc="2F88D004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04583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50304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96106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2AE2A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369B4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B4971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EA6A0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30C12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60392EBE"/>
    <w:multiLevelType w:val="hybridMultilevel"/>
    <w:tmpl w:val="C1C2C51E"/>
    <w:lvl w:ilvl="0" w:tplc="DAAC921C">
      <w:start w:val="3"/>
      <w:numFmt w:val="bullet"/>
      <w:lvlText w:val="-"/>
      <w:lvlJc w:val="left"/>
      <w:pPr>
        <w:ind w:left="720" w:hanging="360"/>
      </w:pPr>
      <w:rPr>
        <w:rFonts w:ascii="Bodoni MT" w:eastAsia="Calibri" w:hAnsi="Bodoni M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B8E"/>
    <w:rsid w:val="00004F17"/>
    <w:rsid w:val="000342C3"/>
    <w:rsid w:val="000538E1"/>
    <w:rsid w:val="000959B0"/>
    <w:rsid w:val="00157735"/>
    <w:rsid w:val="001D3B8C"/>
    <w:rsid w:val="002F1E35"/>
    <w:rsid w:val="003912E7"/>
    <w:rsid w:val="00402C65"/>
    <w:rsid w:val="0045552F"/>
    <w:rsid w:val="004D2B8E"/>
    <w:rsid w:val="00506C77"/>
    <w:rsid w:val="0057226A"/>
    <w:rsid w:val="005B5B59"/>
    <w:rsid w:val="006003D6"/>
    <w:rsid w:val="00656FDC"/>
    <w:rsid w:val="006D5C00"/>
    <w:rsid w:val="00791CBA"/>
    <w:rsid w:val="007B7F19"/>
    <w:rsid w:val="00811AE8"/>
    <w:rsid w:val="0089202C"/>
    <w:rsid w:val="00935444"/>
    <w:rsid w:val="009447E2"/>
    <w:rsid w:val="00981247"/>
    <w:rsid w:val="009A32CD"/>
    <w:rsid w:val="009D5E72"/>
    <w:rsid w:val="009E30A9"/>
    <w:rsid w:val="00A45853"/>
    <w:rsid w:val="00A76D8E"/>
    <w:rsid w:val="00AB1DBD"/>
    <w:rsid w:val="00B22883"/>
    <w:rsid w:val="00B8351D"/>
    <w:rsid w:val="00BA5C71"/>
    <w:rsid w:val="00BF27E8"/>
    <w:rsid w:val="00CE1237"/>
    <w:rsid w:val="00D91485"/>
    <w:rsid w:val="00DB10ED"/>
    <w:rsid w:val="00DC4D52"/>
    <w:rsid w:val="00E021A3"/>
    <w:rsid w:val="00E45C4A"/>
    <w:rsid w:val="00E460F0"/>
    <w:rsid w:val="00E92A3A"/>
    <w:rsid w:val="00EA6CD2"/>
    <w:rsid w:val="00FB329C"/>
    <w:rsid w:val="00FD7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306B1C4-7681-41D5-A334-36A85FCF3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paragraph" w:styleId="Paragrafoelenco">
    <w:name w:val="List Paragraph"/>
    <w:basedOn w:val="Normale"/>
    <w:uiPriority w:val="34"/>
    <w:qFormat/>
    <w:rsid w:val="000959B0"/>
    <w:pPr>
      <w:ind w:left="720"/>
      <w:contextualSpacing/>
    </w:pPr>
  </w:style>
  <w:style w:type="paragraph" w:customStyle="1" w:styleId="Default">
    <w:name w:val="Default"/>
    <w:rsid w:val="00981247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93DBD8-6B8F-45C2-9CDE-03BFBC9C8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2</cp:revision>
  <dcterms:created xsi:type="dcterms:W3CDTF">2018-12-08T08:47:00Z</dcterms:created>
  <dcterms:modified xsi:type="dcterms:W3CDTF">2018-12-08T08:47:00Z</dcterms:modified>
</cp:coreProperties>
</file>